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6733E" w14:textId="77777777" w:rsidR="00E01AFE" w:rsidRDefault="00CF2E82" w:rsidP="00CF2E82">
      <w:pPr>
        <w:jc w:val="center"/>
      </w:pPr>
      <w:bookmarkStart w:id="0" w:name="_GoBack"/>
      <w:bookmarkEnd w:id="0"/>
      <w:r>
        <w:t>Unit 9 Assignment: Great American Playwrights</w:t>
      </w:r>
    </w:p>
    <w:p w14:paraId="475FFC72" w14:textId="77777777" w:rsidR="00CF2E82" w:rsidRDefault="00CF2E82" w:rsidP="00CF2E82">
      <w:pPr>
        <w:jc w:val="center"/>
      </w:pPr>
    </w:p>
    <w:p w14:paraId="4864830C" w14:textId="77777777" w:rsidR="00CF2E82" w:rsidRDefault="00CF2E82" w:rsidP="00CF2E82">
      <w:r>
        <w:t xml:space="preserve">Read the play </w:t>
      </w:r>
      <w:r>
        <w:rPr>
          <w:i/>
        </w:rPr>
        <w:t xml:space="preserve">A View From the Bridge </w:t>
      </w:r>
      <w:r>
        <w:t>by Arthur Miller and answer the following questions:</w:t>
      </w:r>
    </w:p>
    <w:p w14:paraId="530430D6" w14:textId="77777777" w:rsidR="00CF2E82" w:rsidRDefault="00CF2E82" w:rsidP="00CF2E82"/>
    <w:p w14:paraId="62D25489" w14:textId="77777777" w:rsidR="00CF2E82" w:rsidRDefault="00CF2E82" w:rsidP="00CF2E82">
      <w:pPr>
        <w:pStyle w:val="ListParagraph"/>
        <w:numPr>
          <w:ilvl w:val="0"/>
          <w:numId w:val="1"/>
        </w:numPr>
      </w:pPr>
      <w:r>
        <w:t xml:space="preserve">Using the </w:t>
      </w:r>
      <w:proofErr w:type="gramStart"/>
      <w:r>
        <w:t>criteria</w:t>
      </w:r>
      <w:proofErr w:type="gramEnd"/>
      <w:r>
        <w:t xml:space="preserve"> I have outlined </w:t>
      </w:r>
      <w:r w:rsidR="006652E5">
        <w:t xml:space="preserve">in the </w:t>
      </w:r>
      <w:proofErr w:type="spellStart"/>
      <w:r w:rsidR="006652E5">
        <w:t>powerpoint</w:t>
      </w:r>
      <w:proofErr w:type="spellEnd"/>
      <w:r w:rsidR="006652E5">
        <w:t xml:space="preserve">, discuss whether or not you believe this play qualifies as a “great American play.” Be sure to write at least a paragraph for each of your arguments and use specific examples of productions, awards </w:t>
      </w:r>
      <w:proofErr w:type="spellStart"/>
      <w:r w:rsidR="006652E5">
        <w:t>etc</w:t>
      </w:r>
      <w:proofErr w:type="spellEnd"/>
      <w:r w:rsidR="006652E5">
        <w:t>… to back this up.</w:t>
      </w:r>
    </w:p>
    <w:p w14:paraId="3A0200F5" w14:textId="77777777" w:rsidR="006652E5" w:rsidRDefault="006652E5" w:rsidP="00CF2E82">
      <w:pPr>
        <w:pStyle w:val="ListParagraph"/>
        <w:numPr>
          <w:ilvl w:val="0"/>
          <w:numId w:val="1"/>
        </w:numPr>
      </w:pPr>
      <w:r>
        <w:t xml:space="preserve">What does it mean to </w:t>
      </w:r>
      <w:proofErr w:type="gramStart"/>
      <w:r>
        <w:t>say</w:t>
      </w:r>
      <w:proofErr w:type="gramEnd"/>
      <w:r>
        <w:t xml:space="preserve"> “this play transcends its era” or “the play is more relevant than it was when it was written?” What are two major themes in this play that Miller addresses ahead of their time and why might one call Arthur Miller “prophetic?”</w:t>
      </w:r>
    </w:p>
    <w:p w14:paraId="79EB9423" w14:textId="77777777" w:rsidR="006652E5" w:rsidRDefault="006652E5" w:rsidP="00CF2E82">
      <w:pPr>
        <w:pStyle w:val="ListParagraph"/>
        <w:numPr>
          <w:ilvl w:val="0"/>
          <w:numId w:val="1"/>
        </w:numPr>
      </w:pPr>
      <w:r>
        <w:t xml:space="preserve">Along the same lines, Miller’s play </w:t>
      </w:r>
      <w:r>
        <w:rPr>
          <w:i/>
        </w:rPr>
        <w:t xml:space="preserve">The Crucible </w:t>
      </w:r>
      <w:r>
        <w:t>is about the 1950’s but is set in the 1680’s. Name two reasons why Miller would do such a thing.</w:t>
      </w:r>
    </w:p>
    <w:p w14:paraId="5D9EFA73" w14:textId="77777777" w:rsidR="006652E5" w:rsidRDefault="006652E5" w:rsidP="00CF2E82">
      <w:pPr>
        <w:pStyle w:val="ListParagraph"/>
        <w:numPr>
          <w:ilvl w:val="0"/>
          <w:numId w:val="1"/>
        </w:numPr>
      </w:pPr>
      <w:r>
        <w:t>What role did Marilyn Monroe play in getting Miller’s charges before the HUAC more national profile/ attention?</w:t>
      </w:r>
    </w:p>
    <w:p w14:paraId="36FAF1CF" w14:textId="77777777" w:rsidR="006652E5" w:rsidRDefault="006652E5" w:rsidP="006652E5"/>
    <w:p w14:paraId="541B587B" w14:textId="34FD415E" w:rsidR="006652E5" w:rsidRPr="00CF2E82" w:rsidRDefault="006652E5" w:rsidP="006652E5">
      <w:r>
        <w:t>Worth</w:t>
      </w:r>
      <w:r w:rsidR="00FE0FCA">
        <w:t xml:space="preserve"> 50 points/</w:t>
      </w:r>
      <w:r>
        <w:t xml:space="preserve"> 5% of your final grade.</w:t>
      </w:r>
    </w:p>
    <w:sectPr w:rsidR="006652E5" w:rsidRPr="00CF2E82" w:rsidSect="009244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AB59E9"/>
    <w:multiLevelType w:val="hybridMultilevel"/>
    <w:tmpl w:val="F01E6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E82"/>
    <w:rsid w:val="006652E5"/>
    <w:rsid w:val="008847F8"/>
    <w:rsid w:val="0092445F"/>
    <w:rsid w:val="00CF2E82"/>
    <w:rsid w:val="00E01AFE"/>
    <w:rsid w:val="00FE0F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CBCD42"/>
  <w14:defaultImageDpi w14:val="300"/>
  <w15:docId w15:val="{58C329B7-B55A-41A5-9921-FD1552F7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Grothe</dc:creator>
  <cp:keywords/>
  <dc:description/>
  <cp:lastModifiedBy>Keondra J Thomas</cp:lastModifiedBy>
  <cp:revision>2</cp:revision>
  <dcterms:created xsi:type="dcterms:W3CDTF">2019-11-14T05:27:00Z</dcterms:created>
  <dcterms:modified xsi:type="dcterms:W3CDTF">2019-11-14T05:27:00Z</dcterms:modified>
</cp:coreProperties>
</file>